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BE6DC" w:themeColor="accent4" w:themeTint="33"/>
  <w:body>
    <w:p w:rsidR="00A46DFD" w:rsidRPr="004B770F" w:rsidRDefault="00A46DFD" w:rsidP="00A46DFD">
      <w:pPr>
        <w:pStyle w:val="a4"/>
        <w:rPr>
          <w:color w:val="C00000"/>
          <w:sz w:val="44"/>
          <w:szCs w:val="88"/>
        </w:rPr>
      </w:pPr>
      <w:r w:rsidRPr="004B770F">
        <w:rPr>
          <w:color w:val="C00000"/>
          <w:sz w:val="44"/>
          <w:szCs w:val="88"/>
        </w:rPr>
        <w:t xml:space="preserve">συλλογοσ εκπαιδευτικων </w:t>
      </w:r>
    </w:p>
    <w:p w:rsidR="00A46DFD" w:rsidRPr="004B770F" w:rsidRDefault="00A46DFD" w:rsidP="00A46DFD">
      <w:pPr>
        <w:pStyle w:val="a4"/>
        <w:rPr>
          <w:color w:val="C00000"/>
          <w:sz w:val="44"/>
          <w:szCs w:val="88"/>
        </w:rPr>
      </w:pPr>
      <w:r w:rsidRPr="004B770F">
        <w:rPr>
          <w:color w:val="C00000"/>
          <w:sz w:val="44"/>
          <w:szCs w:val="88"/>
        </w:rPr>
        <w:t>π.ε. αιγαλεω</w:t>
      </w:r>
    </w:p>
    <w:p w:rsidR="007D304C" w:rsidRPr="000C2CD8" w:rsidRDefault="004B770F" w:rsidP="00D423F1">
      <w:pPr>
        <w:pStyle w:val="a5"/>
        <w:numPr>
          <w:ilvl w:val="0"/>
          <w:numId w:val="0"/>
        </w:numPr>
        <w:ind w:left="-993" w:right="-1050"/>
        <w:jc w:val="left"/>
        <w:rPr>
          <w:color w:val="7030A0"/>
          <w:sz w:val="68"/>
          <w:szCs w:val="68"/>
        </w:rPr>
      </w:pPr>
      <w:r w:rsidRPr="000C2CD8">
        <w:rPr>
          <w:color w:val="7030A0"/>
          <w:sz w:val="68"/>
          <w:szCs w:val="68"/>
        </w:rPr>
        <w:t>ΕΚΤΑΚΤΗ ΓΕΝΙΚΗ ΣΥΝΕΛΕΥΣΗ</w:t>
      </w:r>
    </w:p>
    <w:p w:rsidR="00115982" w:rsidRPr="00115982" w:rsidRDefault="00115982" w:rsidP="00115982">
      <w:pPr>
        <w:numPr>
          <w:ilvl w:val="0"/>
          <w:numId w:val="3"/>
        </w:numPr>
        <w:spacing w:after="100" w:line="276" w:lineRule="auto"/>
        <w:ind w:left="-993" w:right="-568" w:firstLine="0"/>
        <w:contextualSpacing/>
        <w:jc w:val="both"/>
        <w:rPr>
          <w:rFonts w:cs="Calibri"/>
          <w:b/>
          <w:sz w:val="26"/>
          <w:szCs w:val="26"/>
        </w:rPr>
      </w:pPr>
      <w:r w:rsidRPr="00115982">
        <w:rPr>
          <w:rFonts w:cs="Calibri"/>
          <w:b/>
          <w:sz w:val="26"/>
          <w:szCs w:val="26"/>
        </w:rPr>
        <w:t>Ένταση του αυταρχισμού στη</w:t>
      </w:r>
      <w:r>
        <w:rPr>
          <w:rFonts w:cs="Calibri"/>
          <w:b/>
          <w:sz w:val="26"/>
          <w:szCs w:val="26"/>
        </w:rPr>
        <w:t>ν εκπαίδευση ώστε να περάσει η αξιολόγηση. Εφαρμογή του ν</w:t>
      </w:r>
      <w:r w:rsidRPr="00115982">
        <w:rPr>
          <w:rFonts w:cs="Calibri"/>
          <w:b/>
          <w:sz w:val="26"/>
          <w:szCs w:val="26"/>
        </w:rPr>
        <w:t>έο</w:t>
      </w:r>
      <w:r>
        <w:rPr>
          <w:rFonts w:cs="Calibri"/>
          <w:b/>
          <w:sz w:val="26"/>
          <w:szCs w:val="26"/>
        </w:rPr>
        <w:t>υ πειθαρχικού «δικαίου». Π</w:t>
      </w:r>
      <w:r w:rsidRPr="00115982">
        <w:rPr>
          <w:rFonts w:cs="Calibri"/>
          <w:b/>
          <w:sz w:val="26"/>
          <w:szCs w:val="26"/>
        </w:rPr>
        <w:t>ειθαρχικές διώξεις συναδέλφων για συμμετοχή σε νόμιμα κηρυγμένη απεργία-αποχή.</w:t>
      </w:r>
    </w:p>
    <w:p w:rsidR="00115982" w:rsidRPr="00115982" w:rsidRDefault="00115982" w:rsidP="00115982">
      <w:pPr>
        <w:numPr>
          <w:ilvl w:val="0"/>
          <w:numId w:val="3"/>
        </w:numPr>
        <w:spacing w:after="100" w:line="276" w:lineRule="auto"/>
        <w:ind w:left="-993" w:right="-568" w:firstLine="0"/>
        <w:contextualSpacing/>
        <w:jc w:val="both"/>
        <w:rPr>
          <w:rFonts w:cs="Calibri"/>
          <w:b/>
          <w:sz w:val="26"/>
          <w:szCs w:val="26"/>
        </w:rPr>
      </w:pPr>
      <w:r w:rsidRPr="00115982">
        <w:rPr>
          <w:rFonts w:cs="Calibri"/>
          <w:b/>
          <w:sz w:val="26"/>
          <w:szCs w:val="26"/>
        </w:rPr>
        <w:t>Συνταγματική αναθεώρηση και κατάργηση της μονιμότητας των εργαζομένων στο δημόσιο.</w:t>
      </w:r>
    </w:p>
    <w:p w:rsidR="00115982" w:rsidRPr="00115982" w:rsidRDefault="00115982" w:rsidP="00115982">
      <w:pPr>
        <w:numPr>
          <w:ilvl w:val="0"/>
          <w:numId w:val="3"/>
        </w:numPr>
        <w:spacing w:after="100" w:line="276" w:lineRule="auto"/>
        <w:ind w:left="-993" w:right="-568" w:firstLine="0"/>
        <w:contextualSpacing/>
        <w:jc w:val="both"/>
        <w:rPr>
          <w:rFonts w:cs="Calibri"/>
          <w:b/>
          <w:sz w:val="26"/>
          <w:szCs w:val="26"/>
        </w:rPr>
      </w:pPr>
      <w:r w:rsidRPr="00115982">
        <w:rPr>
          <w:rFonts w:cs="Calibri"/>
          <w:b/>
          <w:sz w:val="26"/>
          <w:szCs w:val="26"/>
        </w:rPr>
        <w:t>Τ</w:t>
      </w:r>
      <w:r>
        <w:rPr>
          <w:rFonts w:cs="Calibri"/>
          <w:b/>
          <w:sz w:val="26"/>
          <w:szCs w:val="26"/>
        </w:rPr>
        <w:t xml:space="preserve">εράστια κενά </w:t>
      </w:r>
      <w:r w:rsidRPr="00115982">
        <w:rPr>
          <w:rFonts w:cs="Calibri"/>
          <w:b/>
          <w:sz w:val="26"/>
          <w:szCs w:val="26"/>
        </w:rPr>
        <w:t xml:space="preserve">σε εκπαιδευτικό προσωπικό και χιλιάδες χαμένες διδακτικές ώρες. </w:t>
      </w:r>
    </w:p>
    <w:p w:rsidR="00115982" w:rsidRPr="00115982" w:rsidRDefault="00115982" w:rsidP="00115982">
      <w:pPr>
        <w:numPr>
          <w:ilvl w:val="0"/>
          <w:numId w:val="3"/>
        </w:numPr>
        <w:spacing w:after="100" w:line="276" w:lineRule="auto"/>
        <w:ind w:left="-993" w:right="-568" w:firstLine="0"/>
        <w:contextualSpacing/>
        <w:jc w:val="both"/>
        <w:rPr>
          <w:rFonts w:cs="Calibri"/>
          <w:b/>
          <w:sz w:val="26"/>
          <w:szCs w:val="26"/>
        </w:rPr>
      </w:pPr>
      <w:r w:rsidRPr="00115982">
        <w:rPr>
          <w:rFonts w:cs="Calibri"/>
          <w:b/>
          <w:sz w:val="26"/>
          <w:szCs w:val="26"/>
        </w:rPr>
        <w:t>Κατά</w:t>
      </w:r>
      <w:r>
        <w:rPr>
          <w:rFonts w:cs="Calibri"/>
          <w:b/>
          <w:sz w:val="26"/>
          <w:szCs w:val="26"/>
        </w:rPr>
        <w:t>ργηση των σχολικών επιτροπών-</w:t>
      </w:r>
      <w:r w:rsidRPr="00115982">
        <w:rPr>
          <w:rFonts w:cs="Calibri"/>
          <w:b/>
          <w:sz w:val="26"/>
          <w:szCs w:val="26"/>
        </w:rPr>
        <w:t xml:space="preserve">οικονομική ασφυξία στα σχολεία και συστηματική αποδόμηση-εμπορευματοποίηση της δημόσιας εκπαίδευσης. </w:t>
      </w:r>
    </w:p>
    <w:p w:rsidR="00115982" w:rsidRPr="00115982" w:rsidRDefault="00115982" w:rsidP="00115982">
      <w:pPr>
        <w:numPr>
          <w:ilvl w:val="0"/>
          <w:numId w:val="3"/>
        </w:numPr>
        <w:spacing w:after="100" w:line="276" w:lineRule="auto"/>
        <w:ind w:left="-993" w:right="-568" w:firstLine="0"/>
        <w:contextualSpacing/>
        <w:jc w:val="both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t>Ο</w:t>
      </w:r>
      <w:r w:rsidRPr="00115982">
        <w:rPr>
          <w:rFonts w:cs="Calibri"/>
          <w:b/>
          <w:sz w:val="26"/>
          <w:szCs w:val="26"/>
        </w:rPr>
        <w:t>ικονομικό αδιέξ</w:t>
      </w:r>
      <w:r>
        <w:rPr>
          <w:rFonts w:cs="Calibri"/>
          <w:b/>
          <w:sz w:val="26"/>
          <w:szCs w:val="26"/>
        </w:rPr>
        <w:t xml:space="preserve">οδο με </w:t>
      </w:r>
      <w:r w:rsidRPr="00115982">
        <w:rPr>
          <w:rFonts w:cs="Calibri"/>
          <w:b/>
          <w:sz w:val="26"/>
          <w:szCs w:val="26"/>
        </w:rPr>
        <w:t>συνεχιζόμενη πολιτική λιτότητας, την ακρίβεια, τους μισθούς φτώχειας</w:t>
      </w:r>
      <w:r>
        <w:rPr>
          <w:rFonts w:cs="Calibri"/>
          <w:b/>
          <w:sz w:val="26"/>
          <w:szCs w:val="26"/>
        </w:rPr>
        <w:t xml:space="preserve">, την ισοπέδωση </w:t>
      </w:r>
      <w:r w:rsidRPr="00115982">
        <w:rPr>
          <w:rFonts w:cs="Calibri"/>
          <w:b/>
          <w:sz w:val="26"/>
          <w:szCs w:val="26"/>
        </w:rPr>
        <w:t>συνταξιοδοτικών-ασφαλιστι</w:t>
      </w:r>
      <w:r>
        <w:rPr>
          <w:rFonts w:cs="Calibri"/>
          <w:b/>
          <w:sz w:val="26"/>
          <w:szCs w:val="26"/>
        </w:rPr>
        <w:t xml:space="preserve">κών-εργασιακών </w:t>
      </w:r>
      <w:r w:rsidRPr="00115982">
        <w:rPr>
          <w:rFonts w:cs="Calibri"/>
          <w:b/>
          <w:sz w:val="26"/>
          <w:szCs w:val="26"/>
        </w:rPr>
        <w:t xml:space="preserve">δικαιωμάτων. </w:t>
      </w:r>
    </w:p>
    <w:p w:rsidR="00115982" w:rsidRPr="00115982" w:rsidRDefault="00115982" w:rsidP="00115982">
      <w:pPr>
        <w:numPr>
          <w:ilvl w:val="0"/>
          <w:numId w:val="3"/>
        </w:numPr>
        <w:spacing w:after="100" w:line="276" w:lineRule="auto"/>
        <w:ind w:left="-993" w:right="-568" w:firstLine="0"/>
        <w:contextualSpacing/>
        <w:jc w:val="both"/>
        <w:rPr>
          <w:rFonts w:cs="Calibri"/>
          <w:b/>
          <w:sz w:val="26"/>
          <w:szCs w:val="26"/>
        </w:rPr>
      </w:pPr>
      <w:r w:rsidRPr="00115982">
        <w:rPr>
          <w:rFonts w:cs="Calibri"/>
          <w:b/>
          <w:sz w:val="26"/>
          <w:szCs w:val="26"/>
        </w:rPr>
        <w:t>Ιδιωτικοποίηση, υποβάθμιση και διάλυση της δημόσιας εκπαίδευσης με τη βίαιη επιβολή «των νησίδων αριστείας» (</w:t>
      </w:r>
      <w:proofErr w:type="spellStart"/>
      <w:r w:rsidRPr="00115982">
        <w:rPr>
          <w:rFonts w:cs="Calibri"/>
          <w:b/>
          <w:sz w:val="26"/>
          <w:szCs w:val="26"/>
        </w:rPr>
        <w:t>Ωνάσεια</w:t>
      </w:r>
      <w:proofErr w:type="spellEnd"/>
      <w:r w:rsidRPr="00115982">
        <w:rPr>
          <w:rFonts w:cs="Calibri"/>
          <w:b/>
          <w:sz w:val="26"/>
          <w:szCs w:val="26"/>
        </w:rPr>
        <w:t>, πειραματικά, πρότυπα κλπ), τα Ιδιωτικά «Πανεπιστήμια», το Διεθνές Απολυτήριο κλπ.</w:t>
      </w:r>
    </w:p>
    <w:p w:rsidR="00BF223B" w:rsidRPr="00115982" w:rsidRDefault="00115982" w:rsidP="00115982">
      <w:pPr>
        <w:numPr>
          <w:ilvl w:val="0"/>
          <w:numId w:val="3"/>
        </w:numPr>
        <w:spacing w:after="100" w:line="276" w:lineRule="auto"/>
        <w:ind w:left="-993" w:right="-568" w:firstLine="0"/>
        <w:contextualSpacing/>
        <w:jc w:val="both"/>
        <w:rPr>
          <w:rFonts w:cs="Calibri"/>
          <w:b/>
          <w:sz w:val="26"/>
          <w:szCs w:val="26"/>
        </w:rPr>
      </w:pPr>
      <w:r w:rsidRPr="00115982">
        <w:rPr>
          <w:rFonts w:cs="Calibri"/>
          <w:b/>
          <w:sz w:val="26"/>
          <w:szCs w:val="26"/>
        </w:rPr>
        <w:t>Τραγική κατάσταση με ευθύνες του Δήμου για 7</w:t>
      </w:r>
      <w:r w:rsidRPr="00115982">
        <w:rPr>
          <w:rFonts w:cs="Calibri"/>
          <w:b/>
          <w:sz w:val="26"/>
          <w:szCs w:val="26"/>
          <w:vertAlign w:val="superscript"/>
        </w:rPr>
        <w:t>η</w:t>
      </w:r>
      <w:r w:rsidRPr="00115982">
        <w:rPr>
          <w:rFonts w:cs="Calibri"/>
          <w:b/>
          <w:sz w:val="26"/>
          <w:szCs w:val="26"/>
        </w:rPr>
        <w:t xml:space="preserve"> σχολική χρονιά των σεισμόπληκτων σχολείων του Αιγάλεω (7</w:t>
      </w:r>
      <w:r w:rsidRPr="00115982">
        <w:rPr>
          <w:rFonts w:cs="Calibri"/>
          <w:b/>
          <w:sz w:val="26"/>
          <w:szCs w:val="26"/>
          <w:vertAlign w:val="superscript"/>
        </w:rPr>
        <w:t>ο</w:t>
      </w:r>
      <w:r w:rsidRPr="00115982">
        <w:rPr>
          <w:rFonts w:cs="Calibri"/>
          <w:b/>
          <w:sz w:val="26"/>
          <w:szCs w:val="26"/>
        </w:rPr>
        <w:t>-11</w:t>
      </w:r>
      <w:r w:rsidRPr="00115982">
        <w:rPr>
          <w:rFonts w:cs="Calibri"/>
          <w:b/>
          <w:sz w:val="26"/>
          <w:szCs w:val="26"/>
          <w:vertAlign w:val="superscript"/>
        </w:rPr>
        <w:t>ο</w:t>
      </w:r>
      <w:r w:rsidRPr="00115982">
        <w:rPr>
          <w:rFonts w:cs="Calibri"/>
          <w:b/>
          <w:sz w:val="26"/>
          <w:szCs w:val="26"/>
        </w:rPr>
        <w:t>-17</w:t>
      </w:r>
      <w:r w:rsidRPr="00115982">
        <w:rPr>
          <w:rFonts w:cs="Calibri"/>
          <w:b/>
          <w:sz w:val="26"/>
          <w:szCs w:val="26"/>
          <w:vertAlign w:val="superscript"/>
        </w:rPr>
        <w:t>ο</w:t>
      </w:r>
      <w:r w:rsidRPr="00115982">
        <w:rPr>
          <w:rFonts w:cs="Calibri"/>
          <w:b/>
          <w:sz w:val="26"/>
          <w:szCs w:val="26"/>
        </w:rPr>
        <w:t xml:space="preserve"> Δ.Σ) , του 9</w:t>
      </w:r>
      <w:r w:rsidRPr="00115982">
        <w:rPr>
          <w:rFonts w:cs="Calibri"/>
          <w:b/>
          <w:sz w:val="26"/>
          <w:szCs w:val="26"/>
          <w:vertAlign w:val="superscript"/>
        </w:rPr>
        <w:t>ου</w:t>
      </w:r>
      <w:r w:rsidRPr="00115982">
        <w:rPr>
          <w:rFonts w:cs="Calibri"/>
          <w:b/>
          <w:sz w:val="26"/>
          <w:szCs w:val="26"/>
        </w:rPr>
        <w:t>-14</w:t>
      </w:r>
      <w:r w:rsidRPr="00115982">
        <w:rPr>
          <w:rFonts w:cs="Calibri"/>
          <w:b/>
          <w:sz w:val="26"/>
          <w:szCs w:val="26"/>
          <w:vertAlign w:val="superscript"/>
        </w:rPr>
        <w:t>ου</w:t>
      </w:r>
      <w:r w:rsidR="00423D77">
        <w:rPr>
          <w:rFonts w:cs="Calibri"/>
          <w:b/>
          <w:sz w:val="26"/>
          <w:szCs w:val="26"/>
        </w:rPr>
        <w:t xml:space="preserve"> Δ.Σ. Ν</w:t>
      </w:r>
      <w:r w:rsidRPr="00115982">
        <w:rPr>
          <w:rFonts w:cs="Calibri"/>
          <w:b/>
          <w:sz w:val="26"/>
          <w:szCs w:val="26"/>
        </w:rPr>
        <w:t>έες συγχων</w:t>
      </w:r>
      <w:r w:rsidR="00423D77">
        <w:rPr>
          <w:rFonts w:cs="Calibri"/>
          <w:b/>
          <w:sz w:val="26"/>
          <w:szCs w:val="26"/>
        </w:rPr>
        <w:t>εύσεις τμημάτων.</w:t>
      </w:r>
    </w:p>
    <w:p w:rsidR="000C2CD8" w:rsidRPr="00860623" w:rsidRDefault="000C2CD8" w:rsidP="004B770F">
      <w:pPr>
        <w:pStyle w:val="a5"/>
        <w:ind w:left="-993" w:right="-1050"/>
        <w:rPr>
          <w:rFonts w:cs="Tahoma"/>
          <w:bCs/>
          <w:color w:val="4A5242" w:themeColor="accent6" w:themeShade="80"/>
          <w:szCs w:val="40"/>
          <w:u w:val="single"/>
        </w:rPr>
      </w:pPr>
      <w:r w:rsidRPr="00860623">
        <w:rPr>
          <w:rFonts w:cs="Tahoma"/>
          <w:bCs/>
          <w:color w:val="4A5242" w:themeColor="accent6" w:themeShade="80"/>
          <w:szCs w:val="40"/>
          <w:u w:val="single"/>
        </w:rPr>
        <w:t xml:space="preserve">ΔΩΣΕ ΔΥΝΑΜΗ ΣΤΟ ΣΥΛΛΟΓΟ ΣΟΥ! </w:t>
      </w:r>
    </w:p>
    <w:p w:rsidR="009A4D22" w:rsidRPr="00860623" w:rsidRDefault="000C2CD8" w:rsidP="00115982">
      <w:pPr>
        <w:pStyle w:val="a5"/>
        <w:ind w:left="-993" w:right="-1050"/>
        <w:rPr>
          <w:rFonts w:cs="Tahoma"/>
          <w:bCs/>
          <w:color w:val="4A5242" w:themeColor="accent6" w:themeShade="80"/>
          <w:szCs w:val="40"/>
        </w:rPr>
      </w:pPr>
      <w:r w:rsidRPr="00860623">
        <w:rPr>
          <w:rFonts w:cs="Tahoma"/>
          <w:bCs/>
          <w:color w:val="4A5242" w:themeColor="accent6" w:themeShade="80"/>
          <w:szCs w:val="40"/>
        </w:rPr>
        <w:t>ΠΑΡΕ ΜΕΡΟΣ ΣΤΗ ΓΕΝΙΚΗ ΣΥΝΕΛΕΥΣΗ</w:t>
      </w:r>
      <w:r w:rsidR="00627BBF" w:rsidRPr="00860623">
        <w:rPr>
          <w:rFonts w:cs="Tahoma"/>
          <w:bCs/>
          <w:color w:val="4A5242" w:themeColor="accent6" w:themeShade="80"/>
          <w:szCs w:val="40"/>
        </w:rPr>
        <w:t xml:space="preserve"> ΓΙΑ ΝΑ ΕΧΕΙ ΑΠΑΡΤΙΑ</w:t>
      </w:r>
      <w:r w:rsidRPr="00860623">
        <w:rPr>
          <w:rFonts w:cs="Tahoma"/>
          <w:bCs/>
          <w:color w:val="4A5242" w:themeColor="accent6" w:themeShade="80"/>
          <w:szCs w:val="40"/>
        </w:rPr>
        <w:t>!!</w:t>
      </w:r>
      <w:r w:rsidR="00115982" w:rsidRPr="00860623">
        <w:rPr>
          <w:rFonts w:cs="Tahoma"/>
          <w:bCs/>
          <w:color w:val="4A5242" w:themeColor="accent6" w:themeShade="80"/>
          <w:szCs w:val="40"/>
        </w:rPr>
        <w:t xml:space="preserve"> </w:t>
      </w:r>
      <w:r w:rsidRPr="00860623">
        <w:rPr>
          <w:rFonts w:cs="Tahoma"/>
          <w:bCs/>
          <w:color w:val="4A5242" w:themeColor="accent6" w:themeShade="80"/>
          <w:szCs w:val="40"/>
          <w:u w:val="single"/>
        </w:rPr>
        <w:t>ΜΕ ΤΗΝ</w:t>
      </w:r>
      <w:r w:rsidR="00115982" w:rsidRPr="00860623">
        <w:rPr>
          <w:rFonts w:cs="Tahoma"/>
          <w:bCs/>
          <w:color w:val="4A5242" w:themeColor="accent6" w:themeShade="80"/>
          <w:szCs w:val="40"/>
          <w:u w:val="single"/>
        </w:rPr>
        <w:t xml:space="preserve"> ΠΑΡΟΥΣΙΑ ΣΟΥ</w:t>
      </w:r>
      <w:r w:rsidRPr="00860623">
        <w:rPr>
          <w:rFonts w:cs="Tahoma"/>
          <w:bCs/>
          <w:color w:val="4A5242" w:themeColor="accent6" w:themeShade="80"/>
          <w:szCs w:val="40"/>
        </w:rPr>
        <w:t xml:space="preserve"> </w:t>
      </w:r>
      <w:r w:rsidR="009A4D22" w:rsidRPr="00860623">
        <w:rPr>
          <w:rFonts w:cs="Tahoma"/>
          <w:bCs/>
          <w:color w:val="4A5242" w:themeColor="accent6" w:themeShade="80"/>
          <w:szCs w:val="40"/>
        </w:rPr>
        <w:t xml:space="preserve">ΠΡΟΣΤΑΤΕΥΕΙΣ ΤΟΥΣ ΝΕΟΥΣ </w:t>
      </w:r>
      <w:r w:rsidRPr="00860623">
        <w:rPr>
          <w:rFonts w:cs="Tahoma"/>
          <w:bCs/>
          <w:color w:val="4A5242" w:themeColor="accent6" w:themeShade="80"/>
          <w:szCs w:val="40"/>
        </w:rPr>
        <w:t>ΣΥ</w:t>
      </w:r>
      <w:r w:rsidR="00627BBF" w:rsidRPr="00860623">
        <w:rPr>
          <w:rFonts w:cs="Tahoma"/>
          <w:bCs/>
          <w:color w:val="4A5242" w:themeColor="accent6" w:themeShade="80"/>
          <w:szCs w:val="40"/>
        </w:rPr>
        <w:t xml:space="preserve">ΝΑΔΕΛΦΟΥΣ, </w:t>
      </w:r>
      <w:r w:rsidRPr="00860623">
        <w:rPr>
          <w:rFonts w:cs="Tahoma"/>
          <w:bCs/>
          <w:color w:val="4A5242" w:themeColor="accent6" w:themeShade="80"/>
          <w:szCs w:val="40"/>
        </w:rPr>
        <w:t>Ε</w:t>
      </w:r>
      <w:r w:rsidR="00627BBF" w:rsidRPr="00860623">
        <w:rPr>
          <w:rFonts w:cs="Tahoma"/>
          <w:bCs/>
          <w:color w:val="4A5242" w:themeColor="accent6" w:themeShade="80"/>
          <w:szCs w:val="40"/>
        </w:rPr>
        <w:t>ΣΕΝΑ ΚΑΙ ΤΗ ΔΟΥΛΕΙΑ ΣΟΥ!!</w:t>
      </w:r>
    </w:p>
    <w:p w:rsidR="008F4ECE" w:rsidRPr="004E323A" w:rsidRDefault="00115982" w:rsidP="009A4D22">
      <w:pPr>
        <w:shd w:val="clear" w:color="auto" w:fill="C00000"/>
        <w:ind w:left="-851" w:right="-1050"/>
        <w:jc w:val="center"/>
        <w:rPr>
          <w:rFonts w:ascii="Tahoma" w:hAnsi="Tahoma" w:cs="Tahoma"/>
          <w:b/>
          <w:color w:val="FFFFFF" w:themeColor="background1"/>
          <w:sz w:val="48"/>
          <w:szCs w:val="48"/>
          <w:u w:val="single"/>
        </w:rPr>
      </w:pPr>
      <w:r>
        <w:rPr>
          <w:rFonts w:ascii="Tahoma" w:hAnsi="Tahoma" w:cs="Tahoma"/>
          <w:b/>
          <w:color w:val="FFFFFF" w:themeColor="background1"/>
          <w:sz w:val="48"/>
          <w:szCs w:val="48"/>
          <w:u w:val="single"/>
        </w:rPr>
        <w:t>ΠΕΜΠΤ</w:t>
      </w:r>
      <w:r w:rsidR="008F4ECE" w:rsidRPr="004E323A">
        <w:rPr>
          <w:rFonts w:ascii="Tahoma" w:hAnsi="Tahoma" w:cs="Tahoma"/>
          <w:b/>
          <w:color w:val="FFFFFF" w:themeColor="background1"/>
          <w:sz w:val="48"/>
          <w:szCs w:val="48"/>
          <w:u w:val="single"/>
        </w:rPr>
        <w:t xml:space="preserve">Η </w:t>
      </w:r>
      <w:r>
        <w:rPr>
          <w:rFonts w:ascii="Tahoma" w:hAnsi="Tahoma" w:cs="Tahoma"/>
          <w:b/>
          <w:color w:val="FFFFFF" w:themeColor="background1"/>
          <w:sz w:val="48"/>
          <w:szCs w:val="48"/>
          <w:u w:val="single"/>
        </w:rPr>
        <w:t>5 Μάρτη 2026</w:t>
      </w:r>
      <w:r w:rsidR="00234F6A" w:rsidRPr="004E323A">
        <w:rPr>
          <w:rFonts w:ascii="Tahoma" w:hAnsi="Tahoma" w:cs="Tahoma"/>
          <w:b/>
          <w:color w:val="FFFFFF" w:themeColor="background1"/>
          <w:sz w:val="48"/>
          <w:szCs w:val="48"/>
        </w:rPr>
        <w:t xml:space="preserve">, </w:t>
      </w:r>
      <w:r w:rsidR="008A0BD6" w:rsidRPr="004E323A">
        <w:rPr>
          <w:rFonts w:ascii="Tahoma" w:hAnsi="Tahoma" w:cs="Tahoma"/>
          <w:b/>
          <w:color w:val="FFFFFF" w:themeColor="background1"/>
          <w:sz w:val="48"/>
          <w:szCs w:val="48"/>
        </w:rPr>
        <w:t>6.30</w:t>
      </w:r>
      <w:r w:rsidR="00B07B50" w:rsidRPr="004E323A">
        <w:rPr>
          <w:rFonts w:ascii="Tahoma" w:hAnsi="Tahoma" w:cs="Tahoma"/>
          <w:b/>
          <w:color w:val="FFFFFF" w:themeColor="background1"/>
          <w:sz w:val="48"/>
          <w:szCs w:val="48"/>
        </w:rPr>
        <w:t xml:space="preserve"> </w:t>
      </w:r>
      <w:proofErr w:type="spellStart"/>
      <w:r w:rsidR="00B07B50" w:rsidRPr="004E323A">
        <w:rPr>
          <w:rFonts w:ascii="Tahoma" w:hAnsi="Tahoma" w:cs="Tahoma"/>
          <w:b/>
          <w:color w:val="FFFFFF" w:themeColor="background1"/>
          <w:sz w:val="48"/>
          <w:szCs w:val="48"/>
        </w:rPr>
        <w:t>μ.μ</w:t>
      </w:r>
      <w:proofErr w:type="spellEnd"/>
      <w:r w:rsidR="00B07B50" w:rsidRPr="004E323A">
        <w:rPr>
          <w:rFonts w:ascii="Tahoma" w:hAnsi="Tahoma" w:cs="Tahoma"/>
          <w:b/>
          <w:color w:val="FFFFFF" w:themeColor="background1"/>
          <w:sz w:val="48"/>
          <w:szCs w:val="48"/>
        </w:rPr>
        <w:t>.</w:t>
      </w:r>
    </w:p>
    <w:p w:rsidR="009A4D22" w:rsidRDefault="00115982" w:rsidP="008A0BD6">
      <w:pPr>
        <w:shd w:val="clear" w:color="auto" w:fill="C00000"/>
        <w:ind w:left="-851" w:right="-1050"/>
        <w:jc w:val="center"/>
        <w:rPr>
          <w:rFonts w:ascii="Tahoma" w:hAnsi="Tahoma" w:cs="Tahoma"/>
          <w:b/>
          <w:color w:val="FFFFFF" w:themeColor="background1"/>
          <w:sz w:val="28"/>
          <w:szCs w:val="28"/>
        </w:rPr>
      </w:pPr>
      <w:r>
        <w:rPr>
          <w:rFonts w:ascii="Tahoma" w:hAnsi="Tahoma" w:cs="Tahoma"/>
          <w:b/>
          <w:color w:val="FFFFFF" w:themeColor="background1"/>
          <w:sz w:val="44"/>
          <w:szCs w:val="44"/>
          <w:u w:val="single"/>
        </w:rPr>
        <w:t>3</w:t>
      </w:r>
      <w:r w:rsidR="00B07B50" w:rsidRPr="009A4D22">
        <w:rPr>
          <w:rFonts w:ascii="Tahoma" w:hAnsi="Tahoma" w:cs="Tahoma"/>
          <w:b/>
          <w:color w:val="FFFFFF" w:themeColor="background1"/>
          <w:sz w:val="44"/>
          <w:szCs w:val="44"/>
          <w:u w:val="single"/>
          <w:vertAlign w:val="superscript"/>
        </w:rPr>
        <w:t>ο</w:t>
      </w:r>
      <w:r w:rsidR="00B07B50" w:rsidRPr="009A4D22">
        <w:rPr>
          <w:rFonts w:ascii="Tahoma" w:hAnsi="Tahoma" w:cs="Tahoma"/>
          <w:b/>
          <w:color w:val="FFFFFF" w:themeColor="background1"/>
          <w:sz w:val="44"/>
          <w:szCs w:val="44"/>
          <w:u w:val="single"/>
        </w:rPr>
        <w:t xml:space="preserve"> Δημοτικό Σχολείο Αιγάλεω</w:t>
      </w:r>
      <w:r w:rsidR="00627BBF" w:rsidRPr="009A4D22">
        <w:rPr>
          <w:rFonts w:ascii="Tahoma" w:hAnsi="Tahoma" w:cs="Tahoma"/>
          <w:color w:val="FFFFFF" w:themeColor="background1"/>
          <w:sz w:val="44"/>
          <w:szCs w:val="44"/>
        </w:rPr>
        <w:t xml:space="preserve"> </w:t>
      </w:r>
      <w:r w:rsidR="009A4D22">
        <w:rPr>
          <w:rFonts w:ascii="Tahoma" w:hAnsi="Tahoma" w:cs="Tahoma"/>
          <w:color w:val="FFFFFF" w:themeColor="background1"/>
          <w:sz w:val="44"/>
          <w:szCs w:val="44"/>
        </w:rPr>
        <w:t xml:space="preserve">                  </w:t>
      </w:r>
    </w:p>
    <w:p w:rsidR="00423D77" w:rsidRDefault="009A4D22" w:rsidP="009A4D22">
      <w:pPr>
        <w:pStyle w:val="a6"/>
        <w:numPr>
          <w:ilvl w:val="0"/>
          <w:numId w:val="3"/>
        </w:numPr>
        <w:ind w:left="-1134" w:right="-1050" w:firstLine="0"/>
        <w:jc w:val="center"/>
        <w:rPr>
          <w:rFonts w:ascii="Tahoma" w:hAnsi="Tahoma" w:cs="Tahoma"/>
          <w:b/>
          <w:color w:val="C00000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 w:rsidRPr="00761C2F">
        <w:rPr>
          <w:rFonts w:ascii="Tahoma" w:hAnsi="Tahoma" w:cs="Tahoma"/>
          <w:b/>
          <w:color w:val="C00000"/>
          <w:sz w:val="28"/>
          <w:szCs w:val="28"/>
        </w:rPr>
        <w:t xml:space="preserve">Άμεση Μονιμοποίηση νεοδιόριστων χωρίς άλλες προϋποθέσεις! </w:t>
      </w:r>
    </w:p>
    <w:p w:rsidR="009A4D22" w:rsidRPr="00761C2F" w:rsidRDefault="009A4D22" w:rsidP="009A4D22">
      <w:pPr>
        <w:pStyle w:val="a6"/>
        <w:numPr>
          <w:ilvl w:val="0"/>
          <w:numId w:val="3"/>
        </w:numPr>
        <w:ind w:left="-1134" w:right="-1050" w:firstLine="0"/>
        <w:jc w:val="center"/>
        <w:rPr>
          <w:rFonts w:ascii="Tahoma" w:hAnsi="Tahoma" w:cs="Tahoma"/>
          <w:b/>
          <w:color w:val="C00000"/>
          <w:sz w:val="28"/>
          <w:szCs w:val="28"/>
        </w:rPr>
      </w:pPr>
      <w:r w:rsidRPr="00761C2F">
        <w:rPr>
          <w:rFonts w:ascii="Tahoma" w:hAnsi="Tahoma" w:cs="Tahoma"/>
          <w:b/>
          <w:color w:val="C00000"/>
          <w:sz w:val="28"/>
          <w:szCs w:val="28"/>
        </w:rPr>
        <w:t>Όχι στους εκβιασμούς κα</w:t>
      </w:r>
      <w:r w:rsidR="00423D77">
        <w:rPr>
          <w:rFonts w:ascii="Tahoma" w:hAnsi="Tahoma" w:cs="Tahoma"/>
          <w:b/>
          <w:color w:val="C00000"/>
          <w:sz w:val="28"/>
          <w:szCs w:val="28"/>
        </w:rPr>
        <w:t>ι στις απειλές του Υπουργείου! Να πάρουν πίσω ΟΛΕΣ τις διώξεις!</w:t>
      </w:r>
    </w:p>
    <w:p w:rsidR="009A4D22" w:rsidRPr="00761C2F" w:rsidRDefault="005F0A2D" w:rsidP="009A4D22">
      <w:pPr>
        <w:pStyle w:val="a6"/>
        <w:numPr>
          <w:ilvl w:val="0"/>
          <w:numId w:val="3"/>
        </w:numPr>
        <w:ind w:left="-1134" w:right="-1050" w:firstLine="0"/>
        <w:jc w:val="center"/>
        <w:rPr>
          <w:rFonts w:ascii="Tahoma" w:hAnsi="Tahoma" w:cs="Tahoma"/>
          <w:b/>
          <w:color w:val="C00000"/>
          <w:sz w:val="28"/>
          <w:szCs w:val="28"/>
        </w:rPr>
      </w:pPr>
      <w:r w:rsidRPr="00761C2F">
        <w:rPr>
          <w:rFonts w:ascii="Tahoma" w:hAnsi="Tahoma" w:cs="Tahoma"/>
          <w:b/>
          <w:color w:val="C00000"/>
          <w:sz w:val="28"/>
          <w:szCs w:val="28"/>
        </w:rPr>
        <w:t>Συμμετέχ</w:t>
      </w:r>
      <w:r w:rsidR="009A4D22" w:rsidRPr="00761C2F">
        <w:rPr>
          <w:rFonts w:ascii="Tahoma" w:hAnsi="Tahoma" w:cs="Tahoma"/>
          <w:b/>
          <w:color w:val="C00000"/>
          <w:sz w:val="28"/>
          <w:szCs w:val="28"/>
        </w:rPr>
        <w:t xml:space="preserve">ουμε ΟΛΟΙ/ΕΣ </w:t>
      </w:r>
      <w:r w:rsidRPr="00761C2F">
        <w:rPr>
          <w:rFonts w:ascii="Tahoma" w:hAnsi="Tahoma" w:cs="Tahoma"/>
          <w:b/>
          <w:color w:val="C00000"/>
          <w:sz w:val="28"/>
          <w:szCs w:val="28"/>
        </w:rPr>
        <w:t xml:space="preserve">στην </w:t>
      </w:r>
      <w:r w:rsidR="009A4D22" w:rsidRPr="00761C2F">
        <w:rPr>
          <w:rFonts w:ascii="Tahoma" w:hAnsi="Tahoma" w:cs="Tahoma"/>
          <w:b/>
          <w:color w:val="C00000"/>
          <w:sz w:val="28"/>
          <w:szCs w:val="28"/>
        </w:rPr>
        <w:t xml:space="preserve">Απεργία-Αποχή από </w:t>
      </w:r>
      <w:r w:rsidRPr="00761C2F">
        <w:rPr>
          <w:rFonts w:ascii="Tahoma" w:hAnsi="Tahoma" w:cs="Tahoma"/>
          <w:b/>
          <w:color w:val="C00000"/>
          <w:sz w:val="28"/>
          <w:szCs w:val="28"/>
        </w:rPr>
        <w:t>την αξιολόγηση</w:t>
      </w:r>
      <w:r w:rsidR="009A4D22" w:rsidRPr="00761C2F">
        <w:rPr>
          <w:rFonts w:ascii="Tahoma" w:hAnsi="Tahoma" w:cs="Tahoma"/>
          <w:b/>
          <w:color w:val="C00000"/>
          <w:sz w:val="28"/>
          <w:szCs w:val="28"/>
        </w:rPr>
        <w:t>.</w:t>
      </w:r>
    </w:p>
    <w:p w:rsidR="009A4D22" w:rsidRPr="00761C2F" w:rsidRDefault="009A4D22" w:rsidP="009A4D22">
      <w:pPr>
        <w:pStyle w:val="a6"/>
        <w:numPr>
          <w:ilvl w:val="0"/>
          <w:numId w:val="3"/>
        </w:numPr>
        <w:ind w:left="-1134" w:right="-1050" w:firstLine="0"/>
        <w:jc w:val="center"/>
        <w:rPr>
          <w:rFonts w:ascii="Tahoma" w:hAnsi="Tahoma" w:cs="Tahoma"/>
          <w:b/>
          <w:color w:val="C00000"/>
          <w:sz w:val="28"/>
          <w:szCs w:val="28"/>
        </w:rPr>
      </w:pPr>
      <w:r w:rsidRPr="00761C2F">
        <w:rPr>
          <w:rFonts w:ascii="Tahoma" w:hAnsi="Tahoma" w:cs="Tahoma"/>
          <w:b/>
          <w:color w:val="C00000"/>
          <w:sz w:val="28"/>
          <w:szCs w:val="28"/>
        </w:rPr>
        <w:t>ΟΛΑ τα σχολεία υιοθετούμε τα ΕΝΙΑΙΑ ΚΕΙΜΕΝΑ της ΔΟΕ!!</w:t>
      </w:r>
    </w:p>
    <w:p w:rsidR="009A4D22" w:rsidRDefault="009A4D22" w:rsidP="009A4D22">
      <w:pPr>
        <w:pStyle w:val="a6"/>
        <w:numPr>
          <w:ilvl w:val="0"/>
          <w:numId w:val="3"/>
        </w:numPr>
        <w:ind w:left="-1134" w:right="-1050" w:firstLine="0"/>
        <w:jc w:val="center"/>
        <w:rPr>
          <w:rFonts w:ascii="Tahoma" w:hAnsi="Tahoma" w:cs="Tahoma"/>
          <w:b/>
          <w:color w:val="C00000"/>
          <w:sz w:val="28"/>
          <w:szCs w:val="28"/>
        </w:rPr>
      </w:pPr>
      <w:r w:rsidRPr="00761C2F">
        <w:rPr>
          <w:rFonts w:ascii="Tahoma" w:hAnsi="Tahoma" w:cs="Tahoma"/>
          <w:b/>
          <w:color w:val="C00000"/>
          <w:sz w:val="28"/>
          <w:szCs w:val="28"/>
        </w:rPr>
        <w:t>ΠΑΙΔΑΓΩΓΙΚΗ ΕΛΕΥΘΕΡΙΑ ΚΑΙ ΔΗΜΟΚΡΑΤΙΑ ΣΤΑ ΣΧΟΛΕΙΑ.</w:t>
      </w:r>
    </w:p>
    <w:p w:rsidR="00423D77" w:rsidRDefault="00423D77" w:rsidP="009A4D22">
      <w:pPr>
        <w:pStyle w:val="a6"/>
        <w:numPr>
          <w:ilvl w:val="0"/>
          <w:numId w:val="3"/>
        </w:numPr>
        <w:ind w:left="-1134" w:right="-1050" w:firstLine="0"/>
        <w:jc w:val="center"/>
        <w:rPr>
          <w:rFonts w:ascii="Tahoma" w:hAnsi="Tahoma" w:cs="Tahoma"/>
          <w:b/>
          <w:color w:val="C00000"/>
          <w:sz w:val="28"/>
          <w:szCs w:val="28"/>
        </w:rPr>
      </w:pPr>
      <w:r>
        <w:rPr>
          <w:rFonts w:ascii="Tahoma" w:hAnsi="Tahoma" w:cs="Tahoma"/>
          <w:b/>
          <w:color w:val="C00000"/>
          <w:sz w:val="28"/>
          <w:szCs w:val="28"/>
        </w:rPr>
        <w:t>Μαζικοί διορισμοί και πλήρη δικαιώματα στους αναπληρωτές.</w:t>
      </w:r>
    </w:p>
    <w:p w:rsidR="00115982" w:rsidRPr="00761C2F" w:rsidRDefault="00115982" w:rsidP="009A4D22">
      <w:pPr>
        <w:pStyle w:val="a6"/>
        <w:numPr>
          <w:ilvl w:val="0"/>
          <w:numId w:val="3"/>
        </w:numPr>
        <w:ind w:left="-1134" w:right="-1050" w:firstLine="0"/>
        <w:jc w:val="center"/>
        <w:rPr>
          <w:rFonts w:ascii="Tahoma" w:hAnsi="Tahoma" w:cs="Tahoma"/>
          <w:b/>
          <w:color w:val="C00000"/>
          <w:sz w:val="28"/>
          <w:szCs w:val="28"/>
        </w:rPr>
      </w:pPr>
      <w:r>
        <w:rPr>
          <w:rFonts w:ascii="Tahoma" w:hAnsi="Tahoma" w:cs="Tahoma"/>
          <w:b/>
          <w:color w:val="C00000"/>
          <w:sz w:val="28"/>
          <w:szCs w:val="28"/>
        </w:rPr>
        <w:t>Πραγματικές αυξήσεις σε μισθούς και συντάξεις</w:t>
      </w:r>
    </w:p>
    <w:p w:rsidR="009A4D22" w:rsidRPr="007475DF" w:rsidRDefault="009A4D22" w:rsidP="007475DF">
      <w:pPr>
        <w:pStyle w:val="a5"/>
        <w:ind w:left="-993" w:right="-1050"/>
        <w:rPr>
          <w:rFonts w:cs="Tahoma"/>
          <w:bCs/>
          <w:color w:val="4A5242" w:themeColor="accent6" w:themeShade="80"/>
          <w:sz w:val="28"/>
          <w:szCs w:val="28"/>
        </w:rPr>
      </w:pPr>
      <w:r w:rsidRPr="009A4D22">
        <w:rPr>
          <w:rFonts w:cs="Tahoma"/>
          <w:bCs/>
          <w:color w:val="4A5242" w:themeColor="accent6" w:themeShade="80"/>
          <w:sz w:val="28"/>
          <w:szCs w:val="28"/>
        </w:rPr>
        <w:t>ΠΑΝΕΚΠΑΙΔΕΥΤΙΚΟΣ ΑΓΩΝΑΣ ΔΙΑΡΚΕΙΑΣ ΓΙΑ ΤΑ ΔΙΚΑΙΩΜΑΤΑ ΜΑΣ ΣΤΟ ΜΙΣΘΟ, ΣΤΗΝ ΕΡΓΑΣΙΑ, ΣΤΗ ΔΗΜΟΣΙΑ ΚΑΙ ΔΩΡΕΑΝ ΕΚΠΑΙΔΕΥΣΗ</w:t>
      </w:r>
    </w:p>
    <w:sectPr w:rsidR="009A4D22" w:rsidRPr="007475DF" w:rsidSect="005F0A2D">
      <w:pgSz w:w="11906" w:h="16838"/>
      <w:pgMar w:top="709" w:right="1800" w:bottom="567" w:left="1800" w:header="708" w:footer="708" w:gutter="0"/>
      <w:pgBorders w:offsetFrom="page">
        <w:top w:val="thinThickMediumGap" w:sz="24" w:space="24" w:color="865640" w:themeColor="accent3"/>
        <w:left w:val="thinThickMediumGap" w:sz="24" w:space="24" w:color="865640" w:themeColor="accent3"/>
        <w:bottom w:val="thickThinMediumGap" w:sz="24" w:space="24" w:color="865640" w:themeColor="accent3"/>
        <w:right w:val="thickThinMediumGap" w:sz="24" w:space="24" w:color="865640" w:themeColor="accent3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6F2D"/>
    <w:multiLevelType w:val="hybridMultilevel"/>
    <w:tmpl w:val="C4B8638E"/>
    <w:lvl w:ilvl="0" w:tplc="DCFE7CE2">
      <w:start w:val="1"/>
      <w:numFmt w:val="bullet"/>
      <w:lvlText w:val=""/>
      <w:lvlJc w:val="left"/>
      <w:pPr>
        <w:ind w:left="21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abstractNum w:abstractNumId="1">
    <w:nsid w:val="3EE34390"/>
    <w:multiLevelType w:val="hybridMultilevel"/>
    <w:tmpl w:val="517A331C"/>
    <w:lvl w:ilvl="0" w:tplc="DCFE7CE2">
      <w:start w:val="1"/>
      <w:numFmt w:val="bullet"/>
      <w:lvlText w:val=""/>
      <w:lvlJc w:val="left"/>
      <w:pPr>
        <w:ind w:left="92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EA2218"/>
    <w:multiLevelType w:val="hybridMultilevel"/>
    <w:tmpl w:val="329E4C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C34AD5"/>
    <w:multiLevelType w:val="hybridMultilevel"/>
    <w:tmpl w:val="191A3E7E"/>
    <w:lvl w:ilvl="0" w:tplc="DCFE7CE2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B3652B"/>
    <w:rsid w:val="00037E8D"/>
    <w:rsid w:val="00054D6C"/>
    <w:rsid w:val="000A30A9"/>
    <w:rsid w:val="000C2CD8"/>
    <w:rsid w:val="001141B1"/>
    <w:rsid w:val="00115982"/>
    <w:rsid w:val="001161F3"/>
    <w:rsid w:val="00140427"/>
    <w:rsid w:val="001D5486"/>
    <w:rsid w:val="00234F6A"/>
    <w:rsid w:val="002F7FBE"/>
    <w:rsid w:val="00423D77"/>
    <w:rsid w:val="004332D1"/>
    <w:rsid w:val="0043670B"/>
    <w:rsid w:val="00467939"/>
    <w:rsid w:val="004B770F"/>
    <w:rsid w:val="004E323A"/>
    <w:rsid w:val="004F64DD"/>
    <w:rsid w:val="00560EAD"/>
    <w:rsid w:val="005767CB"/>
    <w:rsid w:val="005D01F7"/>
    <w:rsid w:val="005F0A2D"/>
    <w:rsid w:val="005F6602"/>
    <w:rsid w:val="00627BBF"/>
    <w:rsid w:val="00671713"/>
    <w:rsid w:val="006C7E69"/>
    <w:rsid w:val="007475DF"/>
    <w:rsid w:val="00761C2F"/>
    <w:rsid w:val="00793F4F"/>
    <w:rsid w:val="007D304C"/>
    <w:rsid w:val="008603E7"/>
    <w:rsid w:val="00860623"/>
    <w:rsid w:val="008A0BD6"/>
    <w:rsid w:val="008D590A"/>
    <w:rsid w:val="008F4ECE"/>
    <w:rsid w:val="00960192"/>
    <w:rsid w:val="009A4D22"/>
    <w:rsid w:val="00A46DFD"/>
    <w:rsid w:val="00A96956"/>
    <w:rsid w:val="00AC0ED3"/>
    <w:rsid w:val="00B07B50"/>
    <w:rsid w:val="00B23791"/>
    <w:rsid w:val="00B3652B"/>
    <w:rsid w:val="00B4723B"/>
    <w:rsid w:val="00B64EF0"/>
    <w:rsid w:val="00B64FDC"/>
    <w:rsid w:val="00BF223B"/>
    <w:rsid w:val="00BF5BD6"/>
    <w:rsid w:val="00C15938"/>
    <w:rsid w:val="00C20696"/>
    <w:rsid w:val="00D423F1"/>
    <w:rsid w:val="00E42D33"/>
    <w:rsid w:val="00E61AAE"/>
    <w:rsid w:val="00EC1AFF"/>
    <w:rsid w:val="00F7592D"/>
    <w:rsid w:val="00FA5458"/>
    <w:rsid w:val="00FB3D2B"/>
    <w:rsid w:val="00FF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fillcolor="none [66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2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90A"/>
  </w:style>
  <w:style w:type="paragraph" w:styleId="1">
    <w:name w:val="heading 1"/>
    <w:basedOn w:val="a"/>
    <w:next w:val="a"/>
    <w:link w:val="1Char"/>
    <w:uiPriority w:val="9"/>
    <w:qFormat/>
    <w:rsid w:val="00BF22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5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5"/>
    <w:link w:val="Char"/>
    <w:uiPriority w:val="1"/>
    <w:unhideWhenUsed/>
    <w:qFormat/>
    <w:rsid w:val="00A46DFD"/>
    <w:pPr>
      <w:spacing w:after="0" w:line="240" w:lineRule="auto"/>
      <w:jc w:val="center"/>
    </w:pPr>
    <w:rPr>
      <w:rFonts w:ascii="Tahoma" w:eastAsiaTheme="majorEastAsia" w:hAnsi="Tahoma" w:cstheme="majorBidi"/>
      <w:b/>
      <w:caps/>
      <w:color w:val="AA610D" w:themeColor="accent1" w:themeShade="BF"/>
      <w:spacing w:val="50"/>
      <w:sz w:val="120"/>
      <w:szCs w:val="56"/>
      <w:lang w:eastAsia="ja-JP"/>
    </w:rPr>
  </w:style>
  <w:style w:type="character" w:customStyle="1" w:styleId="Char">
    <w:name w:val="Τίτλος Char"/>
    <w:basedOn w:val="a0"/>
    <w:link w:val="a4"/>
    <w:uiPriority w:val="1"/>
    <w:rsid w:val="00A46DFD"/>
    <w:rPr>
      <w:rFonts w:ascii="Tahoma" w:eastAsiaTheme="majorEastAsia" w:hAnsi="Tahoma" w:cstheme="majorBidi"/>
      <w:b/>
      <w:caps/>
      <w:color w:val="AA610D" w:themeColor="accent1" w:themeShade="BF"/>
      <w:spacing w:val="50"/>
      <w:sz w:val="120"/>
      <w:szCs w:val="56"/>
      <w:lang w:eastAsia="ja-JP"/>
    </w:rPr>
  </w:style>
  <w:style w:type="paragraph" w:styleId="a5">
    <w:name w:val="Subtitle"/>
    <w:basedOn w:val="a"/>
    <w:link w:val="Char0"/>
    <w:uiPriority w:val="2"/>
    <w:unhideWhenUsed/>
    <w:qFormat/>
    <w:rsid w:val="00A46DFD"/>
    <w:pPr>
      <w:numPr>
        <w:ilvl w:val="1"/>
      </w:numPr>
      <w:pBdr>
        <w:top w:val="single" w:sz="12" w:space="1" w:color="9B8357" w:themeColor="accent4"/>
        <w:bottom w:val="single" w:sz="12" w:space="1" w:color="9B8357" w:themeColor="accent4"/>
      </w:pBdr>
      <w:spacing w:before="40" w:after="0" w:line="240" w:lineRule="auto"/>
      <w:jc w:val="center"/>
    </w:pPr>
    <w:rPr>
      <w:rFonts w:ascii="Tahoma" w:eastAsiaTheme="minorEastAsia" w:hAnsi="Tahoma"/>
      <w:b/>
      <w:color w:val="8D4121" w:themeColor="accent2" w:themeShade="BF"/>
      <w:sz w:val="40"/>
      <w:lang w:eastAsia="ja-JP"/>
    </w:rPr>
  </w:style>
  <w:style w:type="character" w:customStyle="1" w:styleId="Char0">
    <w:name w:val="Υπότιτλος Char"/>
    <w:basedOn w:val="a0"/>
    <w:link w:val="a5"/>
    <w:uiPriority w:val="2"/>
    <w:rsid w:val="00A46DFD"/>
    <w:rPr>
      <w:rFonts w:ascii="Tahoma" w:eastAsiaTheme="minorEastAsia" w:hAnsi="Tahoma"/>
      <w:b/>
      <w:color w:val="8D4121" w:themeColor="accent2" w:themeShade="BF"/>
      <w:sz w:val="40"/>
      <w:lang w:eastAsia="ja-JP"/>
    </w:rPr>
  </w:style>
  <w:style w:type="character" w:styleId="-">
    <w:name w:val="Hyperlink"/>
    <w:basedOn w:val="a0"/>
    <w:uiPriority w:val="99"/>
    <w:unhideWhenUsed/>
    <w:rsid w:val="00671713"/>
    <w:rPr>
      <w:color w:val="2998E3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71713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"/>
    <w:uiPriority w:val="9"/>
    <w:rsid w:val="00BF223B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BF223B"/>
    <w:pPr>
      <w:ind w:left="720"/>
      <w:contextualSpacing/>
    </w:pPr>
  </w:style>
  <w:style w:type="paragraph" w:styleId="a7">
    <w:name w:val="Intense Quote"/>
    <w:basedOn w:val="a"/>
    <w:next w:val="a"/>
    <w:link w:val="Char1"/>
    <w:uiPriority w:val="30"/>
    <w:qFormat/>
    <w:rsid w:val="00BF223B"/>
    <w:pPr>
      <w:pBdr>
        <w:top w:val="single" w:sz="4" w:space="10" w:color="E48312" w:themeColor="accent1"/>
        <w:bottom w:val="single" w:sz="4" w:space="10" w:color="E48312" w:themeColor="accent1"/>
      </w:pBdr>
      <w:spacing w:before="360" w:after="360"/>
      <w:ind w:left="864" w:right="864"/>
      <w:jc w:val="center"/>
    </w:pPr>
    <w:rPr>
      <w:i/>
      <w:iCs/>
      <w:color w:val="E48312" w:themeColor="accent1"/>
    </w:rPr>
  </w:style>
  <w:style w:type="character" w:customStyle="1" w:styleId="Char1">
    <w:name w:val="Έντονο εισαγωγικό Char"/>
    <w:basedOn w:val="a0"/>
    <w:link w:val="a7"/>
    <w:uiPriority w:val="30"/>
    <w:rsid w:val="00BF223B"/>
    <w:rPr>
      <w:i/>
      <w:iCs/>
      <w:color w:val="E48312" w:themeColor="accent1"/>
    </w:rPr>
  </w:style>
  <w:style w:type="paragraph" w:styleId="a8">
    <w:name w:val="Balloon Text"/>
    <w:basedOn w:val="a"/>
    <w:link w:val="Char2"/>
    <w:uiPriority w:val="99"/>
    <w:semiHidden/>
    <w:unhideWhenUsed/>
    <w:rsid w:val="004B7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4B77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Ανασκόπηση">
  <a:themeElements>
    <a:clrScheme name="Ανασκόπηση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Ανασκόπηση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Ανασκόπηση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5F9DB9-7C7F-4B8F-9937-B4DFAF267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289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Zervou</dc:creator>
  <cp:keywords/>
  <dc:description/>
  <cp:lastModifiedBy>PANOS</cp:lastModifiedBy>
  <cp:revision>34</cp:revision>
  <dcterms:created xsi:type="dcterms:W3CDTF">2023-11-19T20:47:00Z</dcterms:created>
  <dcterms:modified xsi:type="dcterms:W3CDTF">2026-02-24T19:46:00Z</dcterms:modified>
</cp:coreProperties>
</file>